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425"/>
        <w:gridCol w:w="1504"/>
        <w:gridCol w:w="1504"/>
      </w:tblGrid>
      <w:tr w:rsidR="0086199A" w:rsidTr="006F7BB0">
        <w:trPr>
          <w:trHeight w:val="559"/>
        </w:trPr>
        <w:tc>
          <w:tcPr>
            <w:tcW w:w="9493" w:type="dxa"/>
            <w:gridSpan w:val="4"/>
            <w:shd w:val="clear" w:color="auto" w:fill="auto"/>
          </w:tcPr>
          <w:p w:rsidR="0086199A" w:rsidRDefault="0086199A" w:rsidP="0086199A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b/>
                <w:sz w:val="28"/>
                <w:szCs w:val="28"/>
                <w:vertAlign w:val="baseline"/>
              </w:rPr>
              <w:t xml:space="preserve">MAKİNE FAKÜLTESİ DÖNER SERMAYE HİZMETLERİ </w:t>
            </w:r>
          </w:p>
          <w:p w:rsidR="0086199A" w:rsidRPr="0086199A" w:rsidRDefault="0086199A" w:rsidP="0086199A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b/>
                <w:sz w:val="28"/>
                <w:szCs w:val="28"/>
                <w:vertAlign w:val="baseline"/>
              </w:rPr>
              <w:t>FİYAT LİSTESİ</w:t>
            </w:r>
          </w:p>
        </w:tc>
      </w:tr>
      <w:tr w:rsidR="0086199A" w:rsidTr="00C779FF">
        <w:tc>
          <w:tcPr>
            <w:tcW w:w="3060" w:type="dxa"/>
            <w:shd w:val="clear" w:color="auto" w:fill="auto"/>
          </w:tcPr>
          <w:p w:rsidR="0086199A" w:rsidRPr="008F290A" w:rsidRDefault="0086199A" w:rsidP="00C779FF">
            <w:pPr>
              <w:rPr>
                <w:b/>
                <w:sz w:val="22"/>
                <w:szCs w:val="22"/>
                <w:vertAlign w:val="baseline"/>
              </w:rPr>
            </w:pPr>
            <w:proofErr w:type="spellStart"/>
            <w:r w:rsidRPr="008F290A">
              <w:rPr>
                <w:b/>
                <w:sz w:val="22"/>
                <w:szCs w:val="22"/>
                <w:vertAlign w:val="baseline"/>
              </w:rPr>
              <w:t>Anabilim</w:t>
            </w:r>
            <w:proofErr w:type="spellEnd"/>
            <w:r w:rsidRPr="008F290A">
              <w:rPr>
                <w:b/>
                <w:sz w:val="22"/>
                <w:szCs w:val="22"/>
                <w:vertAlign w:val="baseline"/>
              </w:rPr>
              <w:t xml:space="preserve"> Dalı </w:t>
            </w:r>
          </w:p>
        </w:tc>
        <w:tc>
          <w:tcPr>
            <w:tcW w:w="3425" w:type="dxa"/>
            <w:shd w:val="clear" w:color="auto" w:fill="auto"/>
          </w:tcPr>
          <w:p w:rsidR="0086199A" w:rsidRPr="008F290A" w:rsidRDefault="0086199A" w:rsidP="00C779FF">
            <w:pPr>
              <w:rPr>
                <w:b/>
                <w:sz w:val="22"/>
                <w:szCs w:val="22"/>
                <w:vertAlign w:val="baseline"/>
              </w:rPr>
            </w:pPr>
            <w:proofErr w:type="spellStart"/>
            <w:r w:rsidRPr="008F290A">
              <w:rPr>
                <w:b/>
                <w:sz w:val="22"/>
                <w:szCs w:val="22"/>
                <w:vertAlign w:val="baseline"/>
              </w:rPr>
              <w:t>İşin</w:t>
            </w:r>
            <w:proofErr w:type="spellEnd"/>
            <w:r w:rsidRPr="008F290A">
              <w:rPr>
                <w:b/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8F290A">
              <w:rPr>
                <w:b/>
                <w:sz w:val="22"/>
                <w:szCs w:val="22"/>
                <w:vertAlign w:val="baseline"/>
              </w:rPr>
              <w:t>türü</w:t>
            </w:r>
            <w:proofErr w:type="spellEnd"/>
          </w:p>
        </w:tc>
        <w:tc>
          <w:tcPr>
            <w:tcW w:w="3008" w:type="dxa"/>
            <w:gridSpan w:val="2"/>
            <w:shd w:val="clear" w:color="auto" w:fill="auto"/>
          </w:tcPr>
          <w:p w:rsidR="0086199A" w:rsidRPr="008F290A" w:rsidRDefault="0086199A" w:rsidP="00C779FF">
            <w:pPr>
              <w:rPr>
                <w:b/>
                <w:sz w:val="22"/>
                <w:szCs w:val="22"/>
                <w:vertAlign w:val="baseline"/>
              </w:rPr>
            </w:pPr>
            <w:proofErr w:type="spellStart"/>
            <w:r w:rsidRPr="008F290A">
              <w:rPr>
                <w:b/>
                <w:sz w:val="22"/>
                <w:szCs w:val="22"/>
                <w:vertAlign w:val="baseline"/>
              </w:rPr>
              <w:t>Birim</w:t>
            </w:r>
            <w:proofErr w:type="spellEnd"/>
            <w:r w:rsidRPr="008F290A">
              <w:rPr>
                <w:b/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8F290A">
              <w:rPr>
                <w:b/>
                <w:sz w:val="22"/>
                <w:szCs w:val="22"/>
                <w:vertAlign w:val="baseline"/>
              </w:rPr>
              <w:t>Fiyatı</w:t>
            </w:r>
            <w:proofErr w:type="spellEnd"/>
            <w:r w:rsidRPr="008F290A">
              <w:rPr>
                <w:b/>
                <w:sz w:val="22"/>
                <w:szCs w:val="22"/>
                <w:vertAlign w:val="baseline"/>
              </w:rPr>
              <w:t xml:space="preserve"> (TL+KDV)</w:t>
            </w:r>
          </w:p>
        </w:tc>
      </w:tr>
      <w:tr w:rsidR="005166A8" w:rsidTr="00C779FF">
        <w:tc>
          <w:tcPr>
            <w:tcW w:w="3060" w:type="dxa"/>
            <w:shd w:val="clear" w:color="auto" w:fill="auto"/>
          </w:tcPr>
          <w:p w:rsidR="005166A8" w:rsidRPr="008F290A" w:rsidRDefault="005166A8" w:rsidP="00C779FF">
            <w:pPr>
              <w:rPr>
                <w:b/>
                <w:sz w:val="22"/>
                <w:szCs w:val="22"/>
                <w:vertAlign w:val="baseline"/>
              </w:rPr>
            </w:pPr>
            <w:proofErr w:type="spellStart"/>
            <w:r>
              <w:rPr>
                <w:b/>
                <w:sz w:val="22"/>
                <w:szCs w:val="22"/>
                <w:vertAlign w:val="baseline"/>
              </w:rPr>
              <w:t>Tüm</w:t>
            </w:r>
            <w:proofErr w:type="spellEnd"/>
            <w:r>
              <w:rPr>
                <w:b/>
                <w:sz w:val="22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vertAlign w:val="baseline"/>
              </w:rPr>
              <w:t>Anabilim</w:t>
            </w:r>
            <w:proofErr w:type="spellEnd"/>
            <w:r>
              <w:rPr>
                <w:b/>
                <w:sz w:val="22"/>
                <w:szCs w:val="22"/>
                <w:vertAlign w:val="baselin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vertAlign w:val="baseline"/>
              </w:rPr>
              <w:t>Dalları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5166A8" w:rsidRPr="005166A8" w:rsidRDefault="005166A8" w:rsidP="00C779FF">
            <w:pPr>
              <w:rPr>
                <w:sz w:val="22"/>
                <w:szCs w:val="22"/>
                <w:vertAlign w:val="baseline"/>
              </w:rPr>
            </w:pPr>
            <w:proofErr w:type="spellStart"/>
            <w:r w:rsidRPr="005166A8">
              <w:rPr>
                <w:sz w:val="22"/>
                <w:szCs w:val="22"/>
                <w:vertAlign w:val="baseline"/>
              </w:rPr>
              <w:t>Proje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hazırlama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danışmanlığı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 (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Bütçe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, 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kapsam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ve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 zaman </w:t>
            </w:r>
            <w:proofErr w:type="spellStart"/>
            <w:r>
              <w:rPr>
                <w:sz w:val="22"/>
                <w:szCs w:val="22"/>
                <w:vertAlign w:val="baseline"/>
              </w:rPr>
              <w:t>p</w:t>
            </w:r>
            <w:r w:rsidRPr="005166A8">
              <w:rPr>
                <w:sz w:val="22"/>
                <w:szCs w:val="22"/>
                <w:vertAlign w:val="baseline"/>
              </w:rPr>
              <w:t>lanlama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, 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teknik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danışmanlık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, 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fizibilite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 vb.)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5166A8" w:rsidRPr="005166A8" w:rsidRDefault="005166A8" w:rsidP="00C779FF">
            <w:pPr>
              <w:rPr>
                <w:sz w:val="22"/>
                <w:szCs w:val="22"/>
                <w:vertAlign w:val="baseline"/>
              </w:rPr>
            </w:pPr>
            <w:r w:rsidRPr="005166A8">
              <w:rPr>
                <w:sz w:val="22"/>
                <w:szCs w:val="22"/>
                <w:vertAlign w:val="baseline"/>
              </w:rPr>
              <w:t>7000 TL/Ay (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ayda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 4 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gün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olmak</w:t>
            </w:r>
            <w:bookmarkStart w:id="0" w:name="_GoBack"/>
            <w:bookmarkEnd w:id="0"/>
            <w:proofErr w:type="spellEnd"/>
            <w:r w:rsidRPr="005166A8">
              <w:rPr>
                <w:sz w:val="22"/>
                <w:szCs w:val="22"/>
                <w:vertAlign w:val="baseline"/>
              </w:rPr>
              <w:t xml:space="preserve"> </w:t>
            </w:r>
            <w:proofErr w:type="spellStart"/>
            <w:r w:rsidRPr="005166A8">
              <w:rPr>
                <w:sz w:val="22"/>
                <w:szCs w:val="22"/>
                <w:vertAlign w:val="baseline"/>
              </w:rPr>
              <w:t>üzere</w:t>
            </w:r>
            <w:proofErr w:type="spellEnd"/>
            <w:r w:rsidRPr="005166A8">
              <w:rPr>
                <w:sz w:val="22"/>
                <w:szCs w:val="22"/>
                <w:vertAlign w:val="baseline"/>
              </w:rPr>
              <w:t>)</w:t>
            </w:r>
          </w:p>
        </w:tc>
      </w:tr>
      <w:tr w:rsidR="0086199A" w:rsidRPr="008F290A" w:rsidTr="00C779FF">
        <w:trPr>
          <w:trHeight w:val="443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lang w:val="fi-FI"/>
              </w:rPr>
            </w:pPr>
            <w:r w:rsidRPr="008F290A">
              <w:rPr>
                <w:b/>
                <w:sz w:val="22"/>
                <w:szCs w:val="22"/>
                <w:vertAlign w:val="baseline"/>
                <w:lang w:val="fi-FI"/>
              </w:rPr>
              <w:t>Konstrüksiyon</w:t>
            </w:r>
          </w:p>
          <w:p w:rsidR="0086199A" w:rsidRPr="008F290A" w:rsidRDefault="0086199A" w:rsidP="00C779FF">
            <w:pPr>
              <w:jc w:val="center"/>
              <w:rPr>
                <w:lang w:val="fi-FI"/>
              </w:rPr>
            </w:pPr>
          </w:p>
        </w:tc>
        <w:tc>
          <w:tcPr>
            <w:tcW w:w="3425" w:type="dxa"/>
            <w:vMerge w:val="restart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Transport makinaları periyodik kontrolleri, proje kontrolleri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0"/>
                <w:szCs w:val="20"/>
                <w:vertAlign w:val="baseline"/>
                <w:lang w:val="fi-FI"/>
              </w:rPr>
            </w:pPr>
            <w:r w:rsidRPr="008F290A">
              <w:rPr>
                <w:sz w:val="20"/>
                <w:szCs w:val="20"/>
                <w:vertAlign w:val="baseline"/>
                <w:lang w:val="fi-FI"/>
              </w:rPr>
              <w:t>Küçük makine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1.500</w:t>
            </w:r>
          </w:p>
        </w:tc>
      </w:tr>
      <w:tr w:rsidR="0086199A" w:rsidRPr="008F290A" w:rsidTr="00C779FF">
        <w:trPr>
          <w:trHeight w:hRule="exact" w:val="442"/>
        </w:trPr>
        <w:tc>
          <w:tcPr>
            <w:tcW w:w="3060" w:type="dxa"/>
            <w:vMerge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b/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vMerge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0"/>
                <w:szCs w:val="20"/>
                <w:vertAlign w:val="baseline"/>
                <w:lang w:val="fi-FI"/>
              </w:rPr>
            </w:pPr>
            <w:r w:rsidRPr="008F290A">
              <w:rPr>
                <w:sz w:val="20"/>
                <w:szCs w:val="20"/>
                <w:vertAlign w:val="baseline"/>
                <w:lang w:val="fi-FI"/>
              </w:rPr>
              <w:t>Büyük makine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2.000</w:t>
            </w:r>
          </w:p>
        </w:tc>
      </w:tr>
      <w:tr w:rsidR="0086199A" w:rsidRPr="008F290A" w:rsidTr="00C779FF">
        <w:trPr>
          <w:trHeight w:val="443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jc w:val="center"/>
              <w:rPr>
                <w:b/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vMerge w:val="restart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Makina projelendirilmesi ve projenin kontorolü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0"/>
                <w:szCs w:val="20"/>
                <w:vertAlign w:val="baseline"/>
                <w:lang w:val="fi-FI"/>
              </w:rPr>
            </w:pPr>
            <w:r w:rsidRPr="008F290A">
              <w:rPr>
                <w:sz w:val="20"/>
                <w:szCs w:val="20"/>
                <w:vertAlign w:val="baseline"/>
                <w:lang w:val="fi-FI"/>
              </w:rPr>
              <w:t>Küçük makine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2.500</w:t>
            </w:r>
          </w:p>
        </w:tc>
      </w:tr>
      <w:tr w:rsidR="0086199A" w:rsidRPr="008F290A" w:rsidTr="00C779FF">
        <w:trPr>
          <w:trHeight w:hRule="exact" w:val="442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jc w:val="center"/>
              <w:rPr>
                <w:b/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vMerge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0"/>
                <w:szCs w:val="20"/>
                <w:vertAlign w:val="baseline"/>
                <w:lang w:val="fi-FI"/>
              </w:rPr>
            </w:pPr>
            <w:r w:rsidRPr="008F290A">
              <w:rPr>
                <w:sz w:val="20"/>
                <w:szCs w:val="20"/>
                <w:vertAlign w:val="baseline"/>
                <w:lang w:val="fi-FI"/>
              </w:rPr>
              <w:t>Büyük makine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5.00</w:t>
            </w:r>
          </w:p>
        </w:tc>
      </w:tr>
      <w:tr w:rsidR="0086199A" w:rsidRPr="008F290A" w:rsidTr="00C779FF">
        <w:trPr>
          <w:trHeight w:hRule="exact" w:val="907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jc w:val="center"/>
              <w:rPr>
                <w:b/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Ürün Tasarımı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5.000</w:t>
            </w:r>
          </w:p>
        </w:tc>
      </w:tr>
      <w:tr w:rsidR="0086199A" w:rsidRPr="008F290A" w:rsidTr="00C779FF">
        <w:trPr>
          <w:trHeight w:hRule="exact" w:val="907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jc w:val="center"/>
              <w:rPr>
                <w:b/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Tersine mühendislik uygulamaları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5.000</w:t>
            </w:r>
          </w:p>
        </w:tc>
      </w:tr>
      <w:tr w:rsidR="0086199A" w:rsidRPr="008F290A" w:rsidTr="00C779FF">
        <w:trPr>
          <w:trHeight w:hRule="exact" w:val="907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b/>
                <w:sz w:val="22"/>
                <w:szCs w:val="22"/>
                <w:vertAlign w:val="baseline"/>
                <w:lang w:val="pt-BR"/>
              </w:rPr>
            </w:pPr>
            <w:r w:rsidRPr="008F290A">
              <w:rPr>
                <w:b/>
                <w:sz w:val="22"/>
                <w:szCs w:val="22"/>
                <w:vertAlign w:val="baseline"/>
                <w:lang w:val="pt-BR"/>
              </w:rPr>
              <w:t>Otomotiv Anabilim Dalı</w:t>
            </w:r>
          </w:p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Motor Performansı Testi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5.000</w:t>
            </w:r>
          </w:p>
        </w:tc>
      </w:tr>
      <w:tr w:rsidR="0086199A" w:rsidRPr="008F290A" w:rsidTr="00C779FF">
        <w:trPr>
          <w:trHeight w:hRule="exact" w:val="907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Motor Emisyon Deneyi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5.000</w:t>
            </w:r>
          </w:p>
        </w:tc>
      </w:tr>
      <w:tr w:rsidR="0086199A" w:rsidRPr="008F290A" w:rsidTr="00C779FF">
        <w:trPr>
          <w:trHeight w:hRule="exact" w:val="907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Motor Testi+Emisyon Deneyi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6.500</w:t>
            </w:r>
          </w:p>
        </w:tc>
      </w:tr>
      <w:tr w:rsidR="0086199A" w:rsidRPr="008F290A" w:rsidTr="00C779FF">
        <w:trPr>
          <w:trHeight w:hRule="exact" w:val="907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Motor Yağ Testi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5.000</w:t>
            </w:r>
          </w:p>
        </w:tc>
      </w:tr>
      <w:tr w:rsidR="0086199A" w:rsidRPr="008F290A" w:rsidTr="00C779FF">
        <w:trPr>
          <w:trHeight w:hRule="exact" w:val="907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Dışarıdan Tahrikle Farklı Yağların Sürtünme Enerjisi Ölçümü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5.000</w:t>
            </w:r>
          </w:p>
        </w:tc>
      </w:tr>
      <w:tr w:rsidR="0086199A" w:rsidRPr="008F290A" w:rsidTr="00C779FF">
        <w:trPr>
          <w:trHeight w:hRule="exact" w:val="907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Motor Ömür testi (Yakıt hariç)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20.000</w:t>
            </w:r>
          </w:p>
        </w:tc>
      </w:tr>
      <w:tr w:rsidR="0086199A" w:rsidRPr="008F290A" w:rsidTr="00C779FF">
        <w:trPr>
          <w:trHeight w:hRule="exact" w:val="1134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Binek Otomobil ve Hafif Ticari Araçlar İçin Motor ve Şasi Numarası Tespit Raporu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350</w:t>
            </w:r>
          </w:p>
        </w:tc>
      </w:tr>
      <w:tr w:rsidR="0086199A" w:rsidRPr="008F290A" w:rsidTr="00C779FF">
        <w:trPr>
          <w:trHeight w:hRule="exact" w:val="1134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Kamu Kurum ve Kuruluşlarına Motor ve Şasi Numarası Tespit Raporu (Resmi İşlem)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250</w:t>
            </w:r>
          </w:p>
        </w:tc>
      </w:tr>
      <w:tr w:rsidR="0086199A" w:rsidRPr="008F290A" w:rsidTr="00C779FF">
        <w:trPr>
          <w:trHeight w:hRule="exact" w:val="1134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Ağır Ticari ve Otobüs Sınıfı Araçlar İçin Motor ve Şasi Numarası Tespit Raporu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400</w:t>
            </w:r>
          </w:p>
        </w:tc>
      </w:tr>
      <w:tr w:rsidR="0086199A" w:rsidRPr="008F290A" w:rsidTr="00C779FF">
        <w:trPr>
          <w:trHeight w:hRule="exact" w:val="1532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Binek Otomobil ve Hafif Ticari Sınıfı Araçlar İçin Motor ve Şasi Numarası Tespitinin Üniversite Dışında Yapılması Durumunda (İstanbul İl Sınırları İçerisinde)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450</w:t>
            </w:r>
          </w:p>
        </w:tc>
      </w:tr>
      <w:tr w:rsidR="0086199A" w:rsidRPr="008F290A" w:rsidTr="00C779FF">
        <w:trPr>
          <w:trHeight w:hRule="exact" w:val="1361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b/>
                <w:sz w:val="22"/>
                <w:szCs w:val="22"/>
                <w:vertAlign w:val="baseline"/>
                <w:lang w:val="pt-BR"/>
              </w:rPr>
            </w:pPr>
            <w:r w:rsidRPr="008F290A">
              <w:rPr>
                <w:b/>
                <w:sz w:val="22"/>
                <w:szCs w:val="22"/>
                <w:vertAlign w:val="baseline"/>
                <w:lang w:val="pt-BR"/>
              </w:rPr>
              <w:t>Otomotiv Anabilim Dalı</w:t>
            </w:r>
          </w:p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Ağır Ticari ve Otobüs Sınıfı Araçlar İçin Motor ve Şasi Numarası Tespitinin Üniversite Dışında Yapılması Durumunda (İstanbul İl Sınırları İçerisinde)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500</w:t>
            </w:r>
          </w:p>
        </w:tc>
      </w:tr>
      <w:tr w:rsidR="0086199A" w:rsidRPr="008F290A" w:rsidTr="00C779FF">
        <w:trPr>
          <w:trHeight w:hRule="exact" w:val="1361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Motorsiklet Sınıfı Araçlar İçin Motor ve Şasi Numarası Tespit Raporu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200</w:t>
            </w:r>
          </w:p>
        </w:tc>
      </w:tr>
      <w:tr w:rsidR="0086199A" w:rsidRPr="008F290A" w:rsidTr="00C779FF">
        <w:trPr>
          <w:trHeight w:hRule="exact" w:val="1361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Motorsiklet Sınıfı Araçlar İçin Motor ve Şasi Numarası Tespitinin Üniversite Dışında Yapılması Durumunda (İstanbul İl Sınırları İçerisinde)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300</w:t>
            </w:r>
          </w:p>
        </w:tc>
      </w:tr>
      <w:tr w:rsidR="0086199A" w:rsidRPr="008F290A" w:rsidTr="00C779FF">
        <w:trPr>
          <w:trHeight w:hRule="exact" w:val="1361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Yakıt Borusu Basınç testi (1500 Bar’a kadar)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800</w:t>
            </w:r>
          </w:p>
        </w:tc>
      </w:tr>
      <w:tr w:rsidR="0086199A" w:rsidRPr="008F290A" w:rsidTr="00C779FF">
        <w:trPr>
          <w:trHeight w:hRule="exact" w:val="1361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Hareket halindeki taşıtlarda Gürültü Ölçümü TS 2214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1250</w:t>
            </w:r>
          </w:p>
        </w:tc>
      </w:tr>
      <w:tr w:rsidR="0086199A" w:rsidRPr="008F290A" w:rsidTr="00C779FF">
        <w:trPr>
          <w:trHeight w:hRule="exact" w:val="1361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Sabit durumda taşıtlarda Gürültü Ölçümü TS 2214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1250</w:t>
            </w:r>
          </w:p>
        </w:tc>
      </w:tr>
      <w:tr w:rsidR="0086199A" w:rsidRPr="008F290A" w:rsidTr="00C779FF">
        <w:trPr>
          <w:trHeight w:hRule="exact" w:val="1361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Taşıtlarda Yakıt Tükletimi ölçümü TS1984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1500</w:t>
            </w:r>
          </w:p>
        </w:tc>
      </w:tr>
      <w:tr w:rsidR="0086199A" w:rsidRPr="008F290A" w:rsidTr="00C779FF">
        <w:trPr>
          <w:trHeight w:hRule="exact" w:val="1361"/>
        </w:trPr>
        <w:tc>
          <w:tcPr>
            <w:tcW w:w="3060" w:type="dxa"/>
            <w:vMerge/>
            <w:shd w:val="clear" w:color="auto" w:fill="auto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86199A" w:rsidRPr="008F290A" w:rsidRDefault="0086199A" w:rsidP="00C779FF">
            <w:pPr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İsteğe bağlı Özel deneyler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86199A" w:rsidRPr="008F290A" w:rsidRDefault="0086199A" w:rsidP="00C779FF">
            <w:pPr>
              <w:jc w:val="center"/>
              <w:rPr>
                <w:sz w:val="22"/>
                <w:szCs w:val="22"/>
                <w:vertAlign w:val="baseline"/>
                <w:lang w:val="fi-FI"/>
              </w:rPr>
            </w:pPr>
            <w:r w:rsidRPr="008F290A">
              <w:rPr>
                <w:sz w:val="22"/>
                <w:szCs w:val="22"/>
                <w:vertAlign w:val="baseline"/>
                <w:lang w:val="fi-FI"/>
              </w:rPr>
              <w:t>1000 TL/deney saati</w:t>
            </w:r>
          </w:p>
        </w:tc>
      </w:tr>
    </w:tbl>
    <w:p w:rsidR="0086199A" w:rsidRDefault="0086199A" w:rsidP="0086199A">
      <w:pPr>
        <w:rPr>
          <w:b/>
          <w:sz w:val="28"/>
          <w:szCs w:val="28"/>
          <w:vertAlign w:val="baseline"/>
          <w:lang w:val="fi-FI"/>
        </w:rPr>
      </w:pPr>
    </w:p>
    <w:p w:rsidR="0086199A" w:rsidRPr="0086199A" w:rsidRDefault="0086199A" w:rsidP="0086199A">
      <w:pPr>
        <w:rPr>
          <w:b/>
          <w:sz w:val="28"/>
          <w:szCs w:val="28"/>
          <w:vertAlign w:val="baseline"/>
          <w:lang w:val="fi-FI"/>
        </w:rPr>
      </w:pPr>
      <w:r w:rsidRPr="0086199A">
        <w:rPr>
          <w:b/>
          <w:sz w:val="28"/>
          <w:szCs w:val="28"/>
          <w:vertAlign w:val="baseline"/>
          <w:lang w:val="fi-FI"/>
        </w:rPr>
        <w:t>* Fiyatlandırma test prosedürüne göre yapılır.</w:t>
      </w:r>
    </w:p>
    <w:p w:rsidR="009553B8" w:rsidRDefault="009553B8"/>
    <w:sectPr w:rsidR="009553B8" w:rsidSect="006D370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A"/>
    <w:rsid w:val="005166A8"/>
    <w:rsid w:val="0081657D"/>
    <w:rsid w:val="0086199A"/>
    <w:rsid w:val="009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9A"/>
    <w:pPr>
      <w:spacing w:after="0" w:line="240" w:lineRule="auto"/>
    </w:pPr>
    <w:rPr>
      <w:rFonts w:ascii="Times New Roman" w:eastAsia="Times New Roman" w:hAnsi="Times New Roman" w:cs="Times New Roman"/>
      <w:sz w:val="72"/>
      <w:szCs w:val="144"/>
      <w:vertAlign w:val="superscript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9A"/>
    <w:pPr>
      <w:spacing w:after="0" w:line="240" w:lineRule="auto"/>
    </w:pPr>
    <w:rPr>
      <w:rFonts w:ascii="Times New Roman" w:eastAsia="Times New Roman" w:hAnsi="Times New Roman" w:cs="Times New Roman"/>
      <w:sz w:val="72"/>
      <w:szCs w:val="144"/>
      <w:vertAlign w:val="superscript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Pencere</cp:lastModifiedBy>
  <cp:revision>2</cp:revision>
  <dcterms:created xsi:type="dcterms:W3CDTF">2019-01-03T10:50:00Z</dcterms:created>
  <dcterms:modified xsi:type="dcterms:W3CDTF">2019-01-03T10:50:00Z</dcterms:modified>
</cp:coreProperties>
</file>